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DA73A" w14:textId="3130A5CE" w:rsidR="00DB5623" w:rsidRPr="009B2724" w:rsidRDefault="00DB5623" w:rsidP="00261C39">
      <w:pPr>
        <w:jc w:val="center"/>
        <w:rPr>
          <w:rFonts w:ascii="SimHei" w:eastAsia="SimHei" w:hAnsi="SimHei" w:hint="eastAsia"/>
          <w:sz w:val="30"/>
          <w:szCs w:val="30"/>
        </w:rPr>
      </w:pPr>
      <w:r w:rsidRPr="009B2724">
        <w:rPr>
          <w:rFonts w:ascii="SimHei" w:eastAsia="SimHei" w:hAnsi="SimHei" w:hint="eastAsia"/>
          <w:sz w:val="30"/>
          <w:szCs w:val="30"/>
        </w:rPr>
        <w:t>学习通app安装与注册说明</w:t>
      </w:r>
    </w:p>
    <w:p w14:paraId="1C5BF758" w14:textId="4D5EA74A" w:rsidR="00932C05" w:rsidRPr="009B2724" w:rsidRDefault="00932C05" w:rsidP="00846FEB">
      <w:pPr>
        <w:jc w:val="left"/>
        <w:rPr>
          <w:rFonts w:ascii="SimHei" w:eastAsia="SimHei" w:hAnsi="SimHei" w:hint="eastAsia"/>
          <w:sz w:val="21"/>
          <w:szCs w:val="21"/>
        </w:rPr>
      </w:pPr>
      <w:r w:rsidRPr="009B2724">
        <w:rPr>
          <w:rFonts w:ascii="SimHei" w:eastAsia="SimHei" w:hAnsi="SimHei"/>
          <w:sz w:val="21"/>
          <w:szCs w:val="21"/>
        </w:rPr>
        <w:t>学习通支持IOS和Android系统，安装方式有两种：</w:t>
      </w:r>
    </w:p>
    <w:p w14:paraId="3E7F44CF" w14:textId="4344A2D7" w:rsidR="00932C05" w:rsidRPr="009B2724" w:rsidRDefault="00932C05" w:rsidP="00846FEB">
      <w:pPr>
        <w:jc w:val="left"/>
        <w:rPr>
          <w:rFonts w:ascii="SimHei" w:eastAsia="SimHei" w:hAnsi="SimHei" w:hint="eastAsia"/>
          <w:sz w:val="21"/>
          <w:szCs w:val="21"/>
        </w:rPr>
      </w:pPr>
      <w:r w:rsidRPr="009B2724">
        <w:rPr>
          <w:rFonts w:ascii="SimHei" w:eastAsia="SimHei" w:hAnsi="SimHei"/>
          <w:sz w:val="21"/>
          <w:szCs w:val="21"/>
        </w:rPr>
        <w:t>一、手机应用市场搜索安装</w:t>
      </w:r>
    </w:p>
    <w:p w14:paraId="337F9763" w14:textId="1C6DEF19" w:rsidR="00932C05" w:rsidRPr="009B2724" w:rsidRDefault="002C16A2" w:rsidP="00846FEB">
      <w:pPr>
        <w:jc w:val="left"/>
        <w:rPr>
          <w:rFonts w:ascii="SimHei" w:eastAsia="SimHei" w:hAnsi="SimHei"/>
          <w:sz w:val="21"/>
          <w:szCs w:val="21"/>
        </w:rPr>
      </w:pPr>
      <w:r>
        <w:rPr>
          <w:rFonts w:ascii="SimHei" w:eastAsia="SimHei" w:hAnsi="SimHei"/>
          <w:sz w:val="21"/>
          <w:szCs w:val="21"/>
        </w:rPr>
        <w:t>根据手机类型，在相应的手机应用市场搜索“超星学习通”</w:t>
      </w:r>
      <w:r w:rsidR="00932C05" w:rsidRPr="009B2724">
        <w:rPr>
          <w:rFonts w:ascii="SimHei" w:eastAsia="SimHei" w:hAnsi="SimHei"/>
          <w:sz w:val="21"/>
          <w:szCs w:val="21"/>
        </w:rPr>
        <w:t>点击下载按钮，下载后根据提示进行安装。安装完成后打开即可使用。</w:t>
      </w:r>
    </w:p>
    <w:p w14:paraId="6B13168E" w14:textId="414A9E4B" w:rsidR="00932C05" w:rsidRPr="009B2724" w:rsidRDefault="009B2724" w:rsidP="00846FEB">
      <w:pPr>
        <w:jc w:val="center"/>
        <w:rPr>
          <w:rFonts w:ascii="SimHei" w:eastAsia="SimHei" w:hAnsi="SimHei" w:hint="eastAsia"/>
          <w:sz w:val="21"/>
          <w:szCs w:val="21"/>
        </w:rPr>
      </w:pPr>
      <w:r w:rsidRPr="009B2724">
        <w:rPr>
          <w:rFonts w:ascii="SimHei" w:eastAsia="SimHei" w:hAnsi="SimHei"/>
          <w:noProof/>
          <w:sz w:val="21"/>
          <w:szCs w:val="21"/>
        </w:rPr>
        <w:drawing>
          <wp:inline distT="0" distB="0" distL="0" distR="0" wp14:anchorId="7EF99179" wp14:editId="15358D0E">
            <wp:extent cx="1412179" cy="2455438"/>
            <wp:effectExtent l="0" t="0" r="1079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451" cy="250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995EA" w14:textId="66A78853" w:rsidR="00932C05" w:rsidRPr="009B2724" w:rsidRDefault="00932C05" w:rsidP="00846FEB">
      <w:pPr>
        <w:jc w:val="left"/>
        <w:rPr>
          <w:rFonts w:ascii="SimHei" w:eastAsia="SimHei" w:hAnsi="SimHei" w:hint="eastAsia"/>
          <w:sz w:val="21"/>
          <w:szCs w:val="21"/>
        </w:rPr>
      </w:pPr>
      <w:r w:rsidRPr="009B2724">
        <w:rPr>
          <w:rFonts w:ascii="SimHei" w:eastAsia="SimHei" w:hAnsi="SimHei"/>
          <w:sz w:val="21"/>
          <w:szCs w:val="21"/>
        </w:rPr>
        <w:t>二、扫描二维码安装</w:t>
      </w:r>
    </w:p>
    <w:p w14:paraId="19A8ED0E" w14:textId="1E3423CF" w:rsidR="00932C05" w:rsidRPr="009B2724" w:rsidRDefault="00932C05" w:rsidP="00846FEB">
      <w:pPr>
        <w:jc w:val="left"/>
        <w:rPr>
          <w:rFonts w:ascii="SimHei" w:eastAsia="SimHei" w:hAnsi="SimHei"/>
          <w:sz w:val="21"/>
          <w:szCs w:val="21"/>
        </w:rPr>
      </w:pPr>
      <w:r w:rsidRPr="009B2724">
        <w:rPr>
          <w:rFonts w:ascii="SimHei" w:eastAsia="SimHei" w:hAnsi="SimHei"/>
          <w:sz w:val="21"/>
          <w:szCs w:val="21"/>
        </w:rPr>
        <w:t>1、运用手机的“扫一扫”扫描下图中【超星学习通】的二维码，选择“在浏览器中打开”。（很多软件都有“扫一扫功能，可以随意选择，例如微信、QQ、应用商店等。之前做活动的时候，遇到有同学拿支付宝、淘宝来扫的，只想说这位同学脑洞真大，不过本宝宝刚才试过了，完全没问题，操作步骤和下图指示一样，不得不佩服这位同学不按套路出牌，为他点个赞！）</w:t>
      </w:r>
    </w:p>
    <w:p w14:paraId="009AEAA9" w14:textId="755B0CBE" w:rsidR="00932C05" w:rsidRPr="009B2724" w:rsidRDefault="009B2724" w:rsidP="00846FEB">
      <w:pPr>
        <w:jc w:val="center"/>
        <w:rPr>
          <w:rFonts w:ascii="SimHei" w:eastAsia="SimHei" w:hAnsi="SimHei"/>
          <w:sz w:val="21"/>
          <w:szCs w:val="21"/>
        </w:rPr>
      </w:pPr>
      <w:r w:rsidRPr="009B2724">
        <w:rPr>
          <w:rFonts w:ascii="SimHei" w:eastAsia="SimHei" w:hAnsi="SimHei"/>
          <w:noProof/>
          <w:sz w:val="21"/>
          <w:szCs w:val="21"/>
        </w:rPr>
        <w:drawing>
          <wp:inline distT="0" distB="0" distL="0" distR="0" wp14:anchorId="4104DB72" wp14:editId="400028AE">
            <wp:extent cx="2816561" cy="2112421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766" cy="212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90E30" w14:textId="77777777" w:rsidR="00932C05" w:rsidRPr="009B2724" w:rsidRDefault="00932C05" w:rsidP="00846FEB">
      <w:pPr>
        <w:jc w:val="left"/>
        <w:rPr>
          <w:rFonts w:ascii="SimHei" w:eastAsia="SimHei" w:hAnsi="SimHei"/>
          <w:sz w:val="21"/>
          <w:szCs w:val="21"/>
        </w:rPr>
      </w:pPr>
      <w:r w:rsidRPr="009B2724">
        <w:rPr>
          <w:rFonts w:ascii="SimHei" w:eastAsia="SimHei" w:hAnsi="SimHei"/>
          <w:sz w:val="21"/>
          <w:szCs w:val="21"/>
        </w:rPr>
        <w:t>2、在浏览器中打开后，点击“下载”，按照提示“下载”。如下图。（IOS和Android系统的操作一样，只是页面有些不一样。苦于没有IOS系统的设备，只有大家摸索着操作了。）</w:t>
      </w:r>
    </w:p>
    <w:p w14:paraId="2F97AA91" w14:textId="4DD09B76" w:rsidR="00932C05" w:rsidRDefault="009B2724" w:rsidP="00846FEB">
      <w:pPr>
        <w:jc w:val="center"/>
        <w:rPr>
          <w:rFonts w:ascii="SimHei" w:eastAsia="SimHei" w:hAnsi="SimHei" w:hint="eastAsia"/>
          <w:sz w:val="21"/>
          <w:szCs w:val="21"/>
        </w:rPr>
      </w:pPr>
      <w:r w:rsidRPr="009B2724">
        <w:rPr>
          <w:rFonts w:ascii="SimHei" w:eastAsia="SimHei" w:hAnsi="SimHei"/>
          <w:noProof/>
          <w:sz w:val="21"/>
          <w:szCs w:val="21"/>
        </w:rPr>
        <w:drawing>
          <wp:inline distT="0" distB="0" distL="0" distR="0" wp14:anchorId="56E8DB01" wp14:editId="4DF8775F">
            <wp:extent cx="2622125" cy="196659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399" cy="1988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20573" w14:textId="77777777" w:rsidR="00846FEB" w:rsidRPr="009B2724" w:rsidRDefault="00846FEB" w:rsidP="00846FEB">
      <w:pPr>
        <w:jc w:val="center"/>
        <w:rPr>
          <w:rFonts w:ascii="SimHei" w:eastAsia="SimHei" w:hAnsi="SimHei" w:hint="eastAsia"/>
          <w:sz w:val="21"/>
          <w:szCs w:val="21"/>
        </w:rPr>
      </w:pPr>
    </w:p>
    <w:p w14:paraId="43676CD6" w14:textId="54EE1374" w:rsidR="00932C05" w:rsidRPr="009B2724" w:rsidRDefault="00932C05" w:rsidP="00846FEB">
      <w:pPr>
        <w:jc w:val="left"/>
        <w:rPr>
          <w:rFonts w:ascii="SimHei" w:eastAsia="SimHei" w:hAnsi="SimHei" w:hint="eastAsia"/>
          <w:sz w:val="21"/>
          <w:szCs w:val="21"/>
        </w:rPr>
      </w:pPr>
      <w:r w:rsidRPr="009B2724">
        <w:rPr>
          <w:rFonts w:ascii="SimHei" w:eastAsia="SimHei" w:hAnsi="SimHei"/>
          <w:sz w:val="21"/>
          <w:szCs w:val="21"/>
        </w:rPr>
        <w:lastRenderedPageBreak/>
        <w:t>3、果粉们注意了：</w:t>
      </w:r>
    </w:p>
    <w:p w14:paraId="71C71871" w14:textId="77777777" w:rsidR="00932C05" w:rsidRPr="009B2724" w:rsidRDefault="00932C05" w:rsidP="00846FEB">
      <w:pPr>
        <w:jc w:val="left"/>
        <w:rPr>
          <w:rFonts w:ascii="SimHei" w:eastAsia="SimHei" w:hAnsi="SimHei"/>
          <w:sz w:val="21"/>
          <w:szCs w:val="21"/>
        </w:rPr>
      </w:pPr>
      <w:r w:rsidRPr="009B2724">
        <w:rPr>
          <w:rFonts w:ascii="SimHei" w:eastAsia="SimHei" w:hAnsi="SimHei"/>
          <w:sz w:val="21"/>
          <w:szCs w:val="21"/>
        </w:rPr>
        <w:t>由于苹果手机对iOS9对应用权限进行了调整，用户如果打开应用时提示“未受信任的企业级开发者”，请按照以下图示进行设置，完成后即可使用。</w:t>
      </w:r>
    </w:p>
    <w:p w14:paraId="502525E9" w14:textId="5FEA2B4F" w:rsidR="009B2724" w:rsidRDefault="009B2724" w:rsidP="00261C39">
      <w:pPr>
        <w:jc w:val="center"/>
        <w:rPr>
          <w:rFonts w:ascii="SimHei" w:eastAsia="SimHei" w:hAnsi="SimHei" w:hint="eastAsia"/>
          <w:sz w:val="21"/>
          <w:szCs w:val="21"/>
        </w:rPr>
      </w:pPr>
      <w:r w:rsidRPr="009B2724">
        <w:rPr>
          <w:rFonts w:ascii="SimHei" w:eastAsia="SimHei" w:hAnsi="SimHei"/>
          <w:noProof/>
          <w:sz w:val="21"/>
          <w:szCs w:val="21"/>
        </w:rPr>
        <w:drawing>
          <wp:inline distT="0" distB="0" distL="0" distR="0" wp14:anchorId="613144F9" wp14:editId="62C5B05F">
            <wp:extent cx="3187450" cy="239058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289" cy="241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724">
        <w:rPr>
          <w:rFonts w:ascii="SimHei" w:eastAsia="SimHei" w:hAnsi="SimHei" w:hint="eastAsia"/>
          <w:noProof/>
          <w:sz w:val="21"/>
          <w:szCs w:val="21"/>
        </w:rPr>
        <w:drawing>
          <wp:inline distT="0" distB="0" distL="0" distR="0" wp14:anchorId="52525290" wp14:editId="5E96EFDE">
            <wp:extent cx="3248063" cy="2436047"/>
            <wp:effectExtent l="0" t="0" r="3175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693" cy="244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85C5D" w14:textId="77777777" w:rsidR="006F6DD3" w:rsidRDefault="006F6DD3" w:rsidP="006F6DD3">
      <w:pPr>
        <w:jc w:val="left"/>
        <w:rPr>
          <w:rFonts w:ascii="SimHei" w:eastAsia="SimHei" w:hAnsi="SimHei" w:hint="eastAsia"/>
          <w:sz w:val="21"/>
          <w:szCs w:val="21"/>
        </w:rPr>
      </w:pPr>
    </w:p>
    <w:p w14:paraId="080C14F6" w14:textId="1D36AF52" w:rsidR="006F6DD3" w:rsidRDefault="006F6DD3" w:rsidP="006F6DD3">
      <w:pPr>
        <w:jc w:val="left"/>
        <w:rPr>
          <w:rFonts w:ascii="SimHei" w:eastAsia="SimHei" w:hAnsi="SimHei" w:hint="eastAsia"/>
          <w:sz w:val="21"/>
          <w:szCs w:val="21"/>
        </w:rPr>
      </w:pPr>
      <w:r>
        <w:rPr>
          <w:rFonts w:ascii="SimHei" w:eastAsia="SimHei" w:hAnsi="SimHei" w:hint="eastAsia"/>
          <w:sz w:val="21"/>
          <w:szCs w:val="21"/>
        </w:rPr>
        <w:t>三、注册</w:t>
      </w:r>
    </w:p>
    <w:p w14:paraId="55F0A971" w14:textId="51A35B21" w:rsidR="006F6DD3" w:rsidRDefault="006F6DD3" w:rsidP="006F6DD3">
      <w:pPr>
        <w:jc w:val="left"/>
        <w:rPr>
          <w:rFonts w:ascii="SimHei" w:eastAsia="SimHei" w:hAnsi="SimHei" w:hint="eastAsia"/>
          <w:sz w:val="21"/>
          <w:szCs w:val="21"/>
        </w:rPr>
      </w:pPr>
      <w:r w:rsidRPr="006F6DD3">
        <w:rPr>
          <w:rFonts w:ascii="SimHei" w:eastAsia="SimHei" w:hAnsi="SimHei"/>
          <w:sz w:val="21"/>
          <w:szCs w:val="21"/>
        </w:rPr>
        <w:t>1、点击桌面上的【超星学习通】图标，打开软件，开始使用。（还未注册登录之前，首页“资源”部分是可以正常使用的，可以先试用看看。不过要想使用更多功能，请尽快注册并登录哟。）</w:t>
      </w:r>
    </w:p>
    <w:p w14:paraId="02EBEF83" w14:textId="59B17C23" w:rsidR="006F6DD3" w:rsidRDefault="006F6DD3" w:rsidP="006F6DD3">
      <w:pPr>
        <w:jc w:val="center"/>
        <w:rPr>
          <w:rFonts w:ascii="SimHei" w:eastAsia="SimHei" w:hAnsi="SimHei" w:hint="eastAsia"/>
          <w:sz w:val="21"/>
          <w:szCs w:val="21"/>
        </w:rPr>
      </w:pPr>
      <w:r>
        <w:rPr>
          <w:rFonts w:ascii="SimHei" w:eastAsia="SimHei" w:hAnsi="SimHei" w:hint="eastAsia"/>
          <w:noProof/>
          <w:sz w:val="21"/>
          <w:szCs w:val="21"/>
        </w:rPr>
        <w:drawing>
          <wp:inline distT="0" distB="0" distL="0" distR="0" wp14:anchorId="08F441A1" wp14:editId="164A467D">
            <wp:extent cx="4182384" cy="3136788"/>
            <wp:effectExtent l="0" t="0" r="889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6393" cy="314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691B3" w14:textId="4A2858CD" w:rsidR="006F6DD3" w:rsidRPr="006F6DD3" w:rsidRDefault="006F6DD3" w:rsidP="006F6DD3">
      <w:pPr>
        <w:jc w:val="left"/>
        <w:rPr>
          <w:rFonts w:ascii="SimHei" w:eastAsia="SimHei" w:hAnsi="SimHei" w:hint="eastAsia"/>
          <w:sz w:val="21"/>
          <w:szCs w:val="21"/>
        </w:rPr>
      </w:pPr>
      <w:r w:rsidRPr="006F6DD3">
        <w:rPr>
          <w:rFonts w:ascii="SimHei" w:eastAsia="SimHei" w:hAnsi="SimHei"/>
          <w:sz w:val="21"/>
          <w:szCs w:val="21"/>
        </w:rPr>
        <w:t>2、登陆。打开学习通后点击首页左上角用户中心（上右图左侧红框区域），进入登陆页面</w:t>
      </w:r>
    </w:p>
    <w:p w14:paraId="5A1445F6" w14:textId="08E38F1C" w:rsidR="006F6DD3" w:rsidRPr="006F6DD3" w:rsidRDefault="006F6DD3" w:rsidP="006F6DD3">
      <w:pPr>
        <w:jc w:val="left"/>
        <w:rPr>
          <w:rFonts w:ascii="SimHei" w:eastAsia="SimHei" w:hAnsi="SimHei" w:hint="eastAsia"/>
          <w:sz w:val="21"/>
          <w:szCs w:val="21"/>
        </w:rPr>
      </w:pPr>
      <w:r w:rsidRPr="006F6DD3">
        <w:rPr>
          <w:rFonts w:ascii="SimHei" w:eastAsia="SimHei" w:hAnsi="SimHei"/>
          <w:sz w:val="21"/>
          <w:szCs w:val="21"/>
        </w:rPr>
        <w:t>（1）个人账号登陆：输入手机号码或邮箱，点击获取验证码。系统将发送一个验证码到你输入的手机或邮箱，输入验证码，点击【登陆】即可。再次登陆时，输入前一次获取的验证码即可，不必每次获取验证码。为了方便记忆，登陆后可以在用户中心【设置新密码】。</w:t>
      </w:r>
    </w:p>
    <w:p w14:paraId="09D5E32B" w14:textId="1CF5E876" w:rsidR="006F6DD3" w:rsidRPr="006F6DD3" w:rsidRDefault="006F6DD3" w:rsidP="006F6DD3">
      <w:pPr>
        <w:jc w:val="left"/>
        <w:rPr>
          <w:rFonts w:ascii="SimHei" w:eastAsia="SimHei" w:hAnsi="SimHei" w:hint="eastAsia"/>
          <w:sz w:val="21"/>
          <w:szCs w:val="21"/>
        </w:rPr>
      </w:pPr>
      <w:r w:rsidRPr="006F6DD3">
        <w:rPr>
          <w:rFonts w:ascii="SimHei" w:eastAsia="SimHei" w:hAnsi="SimHei"/>
          <w:sz w:val="21"/>
          <w:szCs w:val="21"/>
        </w:rPr>
        <w:t>（2）单位账号登陆：按提示依此输入单位/机构码、学号/工号/借书证号、密码，登陆使用。单位账号是某单位为了使用我们特有的平台、资源和服务，购买或试用我们的产品时，由后台批量注册的，直接登陆使用。若对我们的平台、资源或服务感兴趣的，可以向当地的销售团队索取更详细的资料。</w:t>
      </w:r>
    </w:p>
    <w:p w14:paraId="305024FF" w14:textId="6D78B0ED" w:rsidR="006F6DD3" w:rsidRDefault="006F6DD3" w:rsidP="006F6DD3">
      <w:pPr>
        <w:jc w:val="left"/>
        <w:rPr>
          <w:rFonts w:ascii="SimHei" w:eastAsia="SimHei" w:hAnsi="SimHei" w:hint="eastAsia"/>
          <w:sz w:val="21"/>
          <w:szCs w:val="21"/>
        </w:rPr>
      </w:pPr>
      <w:r w:rsidRPr="006F6DD3">
        <w:rPr>
          <w:rFonts w:ascii="SimHei" w:eastAsia="SimHei" w:hAnsi="SimHei"/>
          <w:sz w:val="21"/>
          <w:szCs w:val="21"/>
        </w:rPr>
        <w:t>（3）其他方式登陆：可以相应的图标进行第三方登录学习通。</w:t>
      </w:r>
    </w:p>
    <w:p w14:paraId="3A7EE0C8" w14:textId="0F2E146C" w:rsidR="006F6DD3" w:rsidRPr="009B2724" w:rsidRDefault="006F6DD3" w:rsidP="006F6DD3">
      <w:pPr>
        <w:jc w:val="center"/>
        <w:rPr>
          <w:rFonts w:ascii="SimHei" w:eastAsia="SimHei" w:hAnsi="SimHei" w:hint="eastAsia"/>
          <w:sz w:val="21"/>
          <w:szCs w:val="21"/>
        </w:rPr>
      </w:pPr>
      <w:r>
        <w:rPr>
          <w:rFonts w:ascii="SimHei" w:eastAsia="SimHei" w:hAnsi="SimHei" w:hint="eastAsia"/>
          <w:noProof/>
          <w:sz w:val="21"/>
          <w:szCs w:val="21"/>
        </w:rPr>
        <w:drawing>
          <wp:inline distT="0" distB="0" distL="0" distR="0" wp14:anchorId="75D22E93" wp14:editId="492D4627">
            <wp:extent cx="3918423" cy="2938817"/>
            <wp:effectExtent l="0" t="0" r="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7050" cy="2945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6DD3" w:rsidRPr="009B2724" w:rsidSect="00261C39">
      <w:pgSz w:w="11900" w:h="16840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He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05"/>
    <w:rsid w:val="00261C39"/>
    <w:rsid w:val="00293E65"/>
    <w:rsid w:val="002C16A2"/>
    <w:rsid w:val="00447B57"/>
    <w:rsid w:val="006F6DD3"/>
    <w:rsid w:val="0081010D"/>
    <w:rsid w:val="00846FEB"/>
    <w:rsid w:val="00932C05"/>
    <w:rsid w:val="009B2724"/>
    <w:rsid w:val="00CC101A"/>
    <w:rsid w:val="00DA2C9B"/>
    <w:rsid w:val="00DB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9650E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132</Words>
  <Characters>753</Characters>
  <Application>Microsoft Macintosh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lilyandshelf@126.com</dc:creator>
  <cp:keywords/>
  <dc:description/>
  <cp:lastModifiedBy>lilyandshelf@126.com</cp:lastModifiedBy>
  <cp:revision>11</cp:revision>
  <dcterms:created xsi:type="dcterms:W3CDTF">2017-06-11T16:37:00Z</dcterms:created>
  <dcterms:modified xsi:type="dcterms:W3CDTF">2017-06-11T16:47:00Z</dcterms:modified>
</cp:coreProperties>
</file>